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7F8" w:rsidRPr="00CD57F8" w:rsidRDefault="00CD57F8" w:rsidP="00CD57F8">
      <w:pPr>
        <w:jc w:val="center"/>
        <w:rPr>
          <w:rFonts w:ascii="Times New Roman" w:hAnsi="Times New Roman"/>
          <w:sz w:val="28"/>
          <w:szCs w:val="28"/>
        </w:rPr>
      </w:pPr>
      <w:r w:rsidRPr="00417EF8">
        <w:rPr>
          <w:rFonts w:ascii="Times New Roman" w:hAnsi="Times New Roman"/>
          <w:sz w:val="28"/>
          <w:szCs w:val="28"/>
        </w:rPr>
        <w:t>Пояснительная записка</w:t>
      </w:r>
    </w:p>
    <w:p w:rsidR="00344A4D" w:rsidRPr="00344A4D" w:rsidRDefault="00CD57F8" w:rsidP="00344A4D">
      <w:pPr>
        <w:shd w:val="clear" w:color="auto" w:fill="FFFFFF"/>
        <w:autoSpaceDE w:val="0"/>
        <w:autoSpaceDN w:val="0"/>
        <w:adjustRightInd w:val="0"/>
        <w:rPr>
          <w:rFonts w:ascii="Times New Roman" w:hAnsi="Times New Roman"/>
          <w:color w:val="000000"/>
          <w:sz w:val="26"/>
          <w:szCs w:val="26"/>
        </w:rPr>
      </w:pPr>
      <w:r w:rsidRPr="00344A4D">
        <w:rPr>
          <w:rFonts w:ascii="Times New Roman" w:hAnsi="Times New Roman"/>
          <w:sz w:val="26"/>
          <w:szCs w:val="26"/>
        </w:rPr>
        <w:t xml:space="preserve">к проекту постановления администрации </w:t>
      </w:r>
      <w:proofErr w:type="spellStart"/>
      <w:r w:rsidRPr="00344A4D">
        <w:rPr>
          <w:rFonts w:ascii="Times New Roman" w:hAnsi="Times New Roman"/>
          <w:sz w:val="26"/>
          <w:szCs w:val="26"/>
        </w:rPr>
        <w:t>Кондинского</w:t>
      </w:r>
      <w:proofErr w:type="spellEnd"/>
      <w:r w:rsidRPr="00344A4D">
        <w:rPr>
          <w:rFonts w:ascii="Times New Roman" w:hAnsi="Times New Roman"/>
          <w:sz w:val="26"/>
          <w:szCs w:val="26"/>
        </w:rPr>
        <w:t xml:space="preserve"> района </w:t>
      </w:r>
      <w:r w:rsidR="00E64144">
        <w:rPr>
          <w:rFonts w:ascii="Times New Roman" w:hAnsi="Times New Roman"/>
          <w:sz w:val="26"/>
          <w:szCs w:val="26"/>
        </w:rPr>
        <w:t xml:space="preserve">«О внесении изменений в постановление администрации </w:t>
      </w:r>
      <w:proofErr w:type="spellStart"/>
      <w:r w:rsidR="00E64144">
        <w:rPr>
          <w:rFonts w:ascii="Times New Roman" w:hAnsi="Times New Roman"/>
          <w:sz w:val="26"/>
          <w:szCs w:val="26"/>
        </w:rPr>
        <w:t>Кондинского</w:t>
      </w:r>
      <w:proofErr w:type="spellEnd"/>
      <w:r w:rsidR="00E64144">
        <w:rPr>
          <w:rFonts w:ascii="Times New Roman" w:hAnsi="Times New Roman"/>
          <w:sz w:val="26"/>
          <w:szCs w:val="26"/>
        </w:rPr>
        <w:t xml:space="preserve"> района от 09 ноября 2015 года № 1408 </w:t>
      </w:r>
      <w:r w:rsidRPr="00344A4D">
        <w:rPr>
          <w:rFonts w:ascii="Times New Roman" w:hAnsi="Times New Roman"/>
          <w:sz w:val="26"/>
          <w:szCs w:val="26"/>
        </w:rPr>
        <w:t>«</w:t>
      </w:r>
      <w:r w:rsidR="00206A03" w:rsidRPr="00344A4D">
        <w:rPr>
          <w:rFonts w:ascii="Times New Roman" w:hAnsi="Times New Roman"/>
          <w:sz w:val="26"/>
          <w:szCs w:val="26"/>
        </w:rPr>
        <w:t xml:space="preserve">Об утверждении административного регламента предоставления муниципальной услуги  </w:t>
      </w:r>
      <w:r w:rsidR="00344A4D" w:rsidRPr="00344A4D">
        <w:rPr>
          <w:rFonts w:ascii="Times New Roman" w:hAnsi="Times New Roman"/>
          <w:bCs/>
          <w:sz w:val="26"/>
          <w:szCs w:val="26"/>
        </w:rPr>
        <w:t>«</w:t>
      </w:r>
      <w:r w:rsidR="00344A4D" w:rsidRPr="00344A4D">
        <w:rPr>
          <w:rFonts w:ascii="Times New Roman" w:hAnsi="Times New Roman"/>
          <w:sz w:val="26"/>
          <w:szCs w:val="26"/>
        </w:rPr>
        <w:t>Утверждение схемы расположения земельного участка или земельных участков на кадастровом плане территории</w:t>
      </w:r>
      <w:r w:rsidR="00344A4D" w:rsidRPr="00344A4D">
        <w:rPr>
          <w:rFonts w:ascii="Times New Roman" w:hAnsi="Times New Roman"/>
          <w:bCs/>
          <w:sz w:val="26"/>
          <w:szCs w:val="26"/>
        </w:rPr>
        <w:t>»</w:t>
      </w:r>
      <w:r w:rsidR="00C8678C">
        <w:rPr>
          <w:rFonts w:ascii="Times New Roman" w:hAnsi="Times New Roman"/>
          <w:bCs/>
          <w:sz w:val="26"/>
          <w:szCs w:val="26"/>
        </w:rPr>
        <w:t>.</w:t>
      </w:r>
    </w:p>
    <w:p w:rsidR="00CD57F8" w:rsidRPr="00417EF8" w:rsidRDefault="00CD57F8" w:rsidP="00CD57F8">
      <w:pPr>
        <w:jc w:val="center"/>
        <w:rPr>
          <w:rFonts w:ascii="Times New Roman" w:hAnsi="Times New Roman"/>
          <w:sz w:val="28"/>
          <w:szCs w:val="28"/>
        </w:rPr>
      </w:pPr>
    </w:p>
    <w:p w:rsidR="004E3B54" w:rsidRPr="00FD09A2" w:rsidRDefault="004E3B54" w:rsidP="00FD09A2">
      <w:pPr>
        <w:autoSpaceDE w:val="0"/>
        <w:autoSpaceDN w:val="0"/>
        <w:adjustRightInd w:val="0"/>
        <w:rPr>
          <w:rFonts w:ascii="Times New Roman" w:eastAsiaTheme="minorHAnsi" w:hAnsi="Times New Roman"/>
          <w:sz w:val="26"/>
          <w:szCs w:val="26"/>
        </w:rPr>
      </w:pPr>
      <w:r>
        <w:rPr>
          <w:rFonts w:ascii="Times New Roman" w:hAnsi="Times New Roman"/>
          <w:sz w:val="26"/>
          <w:szCs w:val="26"/>
        </w:rPr>
        <w:t xml:space="preserve">    </w:t>
      </w:r>
      <w:r w:rsidR="00CD57F8" w:rsidRPr="00CF6BD4">
        <w:rPr>
          <w:rFonts w:ascii="Times New Roman" w:hAnsi="Times New Roman"/>
          <w:sz w:val="26"/>
          <w:szCs w:val="26"/>
        </w:rPr>
        <w:t xml:space="preserve">В соответствии </w:t>
      </w:r>
      <w:r w:rsidR="00206A03" w:rsidRPr="00CF6BD4">
        <w:rPr>
          <w:rFonts w:ascii="Times New Roman" w:hAnsi="Times New Roman"/>
          <w:sz w:val="26"/>
          <w:szCs w:val="26"/>
        </w:rPr>
        <w:t>с</w:t>
      </w:r>
      <w:r>
        <w:rPr>
          <w:rFonts w:ascii="Times New Roman" w:hAnsi="Times New Roman"/>
          <w:sz w:val="26"/>
          <w:szCs w:val="26"/>
        </w:rPr>
        <w:t xml:space="preserve"> положениями Земельного кодекса Российской Федерации, </w:t>
      </w:r>
      <w:r w:rsidR="00B868F3" w:rsidRPr="00CF6BD4">
        <w:rPr>
          <w:rFonts w:ascii="Times New Roman" w:hAnsi="Times New Roman"/>
          <w:sz w:val="26"/>
          <w:szCs w:val="26"/>
        </w:rPr>
        <w:t xml:space="preserve"> </w:t>
      </w:r>
      <w:r>
        <w:rPr>
          <w:rFonts w:ascii="Times New Roman" w:eastAsiaTheme="minorHAnsi" w:hAnsi="Times New Roman"/>
          <w:sz w:val="26"/>
          <w:szCs w:val="26"/>
        </w:rPr>
        <w:t>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p>
    <w:p w:rsidR="004E3B54" w:rsidRDefault="00E64144" w:rsidP="00E64144">
      <w:pPr>
        <w:autoSpaceDE w:val="0"/>
        <w:autoSpaceDN w:val="0"/>
        <w:adjustRightInd w:val="0"/>
        <w:rPr>
          <w:rFonts w:ascii="Times New Roman" w:eastAsiaTheme="minorHAnsi" w:hAnsi="Times New Roman"/>
          <w:sz w:val="26"/>
          <w:szCs w:val="26"/>
        </w:rPr>
      </w:pPr>
      <w:r>
        <w:rPr>
          <w:rFonts w:ascii="Times New Roman" w:eastAsiaTheme="minorHAnsi" w:hAnsi="Times New Roman"/>
          <w:sz w:val="26"/>
          <w:szCs w:val="26"/>
        </w:rPr>
        <w:t xml:space="preserve">    </w:t>
      </w:r>
      <w:r w:rsidR="004E3B54">
        <w:rPr>
          <w:rFonts w:ascii="Times New Roman" w:eastAsiaTheme="minorHAnsi" w:hAnsi="Times New Roman"/>
          <w:sz w:val="26"/>
          <w:szCs w:val="26"/>
        </w:rPr>
        <w:t>Схема расположения земельного участка или земельных участков на кадастровом плане территории (далее - 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FD09A2" w:rsidRDefault="00E64144" w:rsidP="00E64144">
      <w:pPr>
        <w:autoSpaceDE w:val="0"/>
        <w:autoSpaceDN w:val="0"/>
        <w:adjustRightInd w:val="0"/>
        <w:rPr>
          <w:rFonts w:ascii="Times New Roman" w:eastAsiaTheme="minorHAnsi" w:hAnsi="Times New Roman"/>
          <w:sz w:val="26"/>
          <w:szCs w:val="26"/>
        </w:rPr>
      </w:pPr>
      <w:r>
        <w:rPr>
          <w:rFonts w:ascii="Times New Roman" w:eastAsiaTheme="minorHAnsi" w:hAnsi="Times New Roman"/>
          <w:sz w:val="26"/>
          <w:szCs w:val="26"/>
        </w:rPr>
        <w:t xml:space="preserve">    </w:t>
      </w:r>
      <w:r w:rsidR="004E3B54">
        <w:rPr>
          <w:rFonts w:ascii="Times New Roman" w:eastAsiaTheme="minorHAnsi" w:hAnsi="Times New Roman"/>
          <w:sz w:val="26"/>
          <w:szCs w:val="26"/>
        </w:rPr>
        <w:t>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w:t>
      </w:r>
      <w:r w:rsidR="00501F65">
        <w:rPr>
          <w:rFonts w:ascii="Times New Roman" w:eastAsiaTheme="minorHAnsi" w:hAnsi="Times New Roman"/>
          <w:sz w:val="26"/>
          <w:szCs w:val="26"/>
        </w:rPr>
        <w:t xml:space="preserve">ов незавершенного строительства и </w:t>
      </w:r>
      <w:r w:rsidR="004E3B54">
        <w:rPr>
          <w:rFonts w:ascii="Times New Roman" w:eastAsiaTheme="minorHAnsi" w:hAnsi="Times New Roman"/>
          <w:sz w:val="26"/>
          <w:szCs w:val="26"/>
        </w:rPr>
        <w:t>обеспечивается исполнительным органом государственной власти или органом местного самоуправления</w:t>
      </w:r>
      <w:r w:rsidR="00FD09A2">
        <w:rPr>
          <w:rFonts w:ascii="Times New Roman" w:eastAsiaTheme="minorHAnsi" w:hAnsi="Times New Roman"/>
          <w:sz w:val="26"/>
          <w:szCs w:val="26"/>
        </w:rPr>
        <w:t>.</w:t>
      </w:r>
    </w:p>
    <w:p w:rsidR="00501F65" w:rsidRPr="00E64144" w:rsidRDefault="00501F65" w:rsidP="00E64144">
      <w:pPr>
        <w:shd w:val="clear" w:color="auto" w:fill="FFFFFF"/>
        <w:autoSpaceDE w:val="0"/>
        <w:autoSpaceDN w:val="0"/>
        <w:adjustRightInd w:val="0"/>
        <w:rPr>
          <w:rFonts w:ascii="Times New Roman" w:hAnsi="Times New Roman"/>
          <w:color w:val="000000"/>
          <w:sz w:val="26"/>
          <w:szCs w:val="26"/>
        </w:rPr>
      </w:pPr>
      <w:r>
        <w:rPr>
          <w:rFonts w:ascii="Times New Roman" w:eastAsiaTheme="minorHAnsi" w:hAnsi="Times New Roman"/>
          <w:sz w:val="26"/>
          <w:szCs w:val="26"/>
        </w:rPr>
        <w:t xml:space="preserve">    </w:t>
      </w:r>
      <w:r w:rsidR="00453C97">
        <w:rPr>
          <w:rFonts w:ascii="Times New Roman" w:eastAsiaTheme="minorHAnsi" w:hAnsi="Times New Roman"/>
          <w:sz w:val="26"/>
          <w:szCs w:val="26"/>
        </w:rPr>
        <w:t xml:space="preserve"> В соответствии с постановлением администрации </w:t>
      </w:r>
      <w:proofErr w:type="spellStart"/>
      <w:r w:rsidR="00453C97">
        <w:rPr>
          <w:rFonts w:ascii="Times New Roman" w:eastAsiaTheme="minorHAnsi" w:hAnsi="Times New Roman"/>
          <w:sz w:val="26"/>
          <w:szCs w:val="26"/>
        </w:rPr>
        <w:t>Кондинского</w:t>
      </w:r>
      <w:proofErr w:type="spellEnd"/>
      <w:r w:rsidR="00453C97">
        <w:rPr>
          <w:rFonts w:ascii="Times New Roman" w:eastAsiaTheme="minorHAnsi" w:hAnsi="Times New Roman"/>
          <w:sz w:val="26"/>
          <w:szCs w:val="26"/>
        </w:rPr>
        <w:t xml:space="preserve"> района от 09 июня 2015 года № 662 «Об утверждении реестра муниципальных услуг муниципального образования </w:t>
      </w:r>
      <w:proofErr w:type="spellStart"/>
      <w:r w:rsidR="00453C97">
        <w:rPr>
          <w:rFonts w:ascii="Times New Roman" w:eastAsiaTheme="minorHAnsi" w:hAnsi="Times New Roman"/>
          <w:sz w:val="26"/>
          <w:szCs w:val="26"/>
        </w:rPr>
        <w:t>Кондинский</w:t>
      </w:r>
      <w:proofErr w:type="spellEnd"/>
      <w:r w:rsidR="00453C97">
        <w:rPr>
          <w:rFonts w:ascii="Times New Roman" w:eastAsiaTheme="minorHAnsi" w:hAnsi="Times New Roman"/>
          <w:sz w:val="26"/>
          <w:szCs w:val="26"/>
        </w:rPr>
        <w:t xml:space="preserve"> район»</w:t>
      </w:r>
      <w:r w:rsidR="00811923">
        <w:rPr>
          <w:rFonts w:ascii="Times New Roman" w:eastAsiaTheme="minorHAnsi" w:hAnsi="Times New Roman"/>
          <w:sz w:val="26"/>
          <w:szCs w:val="26"/>
        </w:rPr>
        <w:t xml:space="preserve"> (с </w:t>
      </w:r>
      <w:proofErr w:type="spellStart"/>
      <w:r w:rsidR="00811923">
        <w:rPr>
          <w:rFonts w:ascii="Times New Roman" w:eastAsiaTheme="minorHAnsi" w:hAnsi="Times New Roman"/>
          <w:sz w:val="26"/>
          <w:szCs w:val="26"/>
        </w:rPr>
        <w:t>изм</w:t>
      </w:r>
      <w:proofErr w:type="spellEnd"/>
      <w:r w:rsidR="00811923">
        <w:rPr>
          <w:rFonts w:ascii="Times New Roman" w:eastAsiaTheme="minorHAnsi" w:hAnsi="Times New Roman"/>
          <w:sz w:val="26"/>
          <w:szCs w:val="26"/>
        </w:rPr>
        <w:t>. от 12 апреля 2017 года)</w:t>
      </w:r>
      <w:r w:rsidR="00453C97">
        <w:rPr>
          <w:rFonts w:ascii="Times New Roman" w:eastAsiaTheme="minorHAnsi" w:hAnsi="Times New Roman"/>
          <w:sz w:val="26"/>
          <w:szCs w:val="26"/>
        </w:rPr>
        <w:t xml:space="preserve">, </w:t>
      </w:r>
      <w:r w:rsidR="00453C97">
        <w:rPr>
          <w:rFonts w:ascii="Times New Roman" w:hAnsi="Times New Roman"/>
          <w:sz w:val="26"/>
          <w:szCs w:val="26"/>
        </w:rPr>
        <w:t>у</w:t>
      </w:r>
      <w:r w:rsidR="00453C97" w:rsidRPr="00344A4D">
        <w:rPr>
          <w:rFonts w:ascii="Times New Roman" w:hAnsi="Times New Roman"/>
          <w:sz w:val="26"/>
          <w:szCs w:val="26"/>
        </w:rPr>
        <w:t>тверждение схемы расположения земельного участка или земельных участков на кадастровом плане территории</w:t>
      </w:r>
      <w:r w:rsidR="00453C97">
        <w:rPr>
          <w:rFonts w:ascii="Times New Roman" w:hAnsi="Times New Roman"/>
          <w:bCs/>
          <w:sz w:val="26"/>
          <w:szCs w:val="26"/>
        </w:rPr>
        <w:t xml:space="preserve"> входит в реестр муниципальных услуг муниципального образования </w:t>
      </w:r>
      <w:proofErr w:type="spellStart"/>
      <w:r w:rsidR="00453C97">
        <w:rPr>
          <w:rFonts w:ascii="Times New Roman" w:hAnsi="Times New Roman"/>
          <w:bCs/>
          <w:sz w:val="26"/>
          <w:szCs w:val="26"/>
        </w:rPr>
        <w:t>Кондинский</w:t>
      </w:r>
      <w:proofErr w:type="spellEnd"/>
      <w:r w:rsidR="00453C97">
        <w:rPr>
          <w:rFonts w:ascii="Times New Roman" w:hAnsi="Times New Roman"/>
          <w:bCs/>
          <w:sz w:val="26"/>
          <w:szCs w:val="26"/>
        </w:rPr>
        <w:t xml:space="preserve"> район.</w:t>
      </w:r>
    </w:p>
    <w:p w:rsidR="00573CF5" w:rsidRPr="00FC7067" w:rsidRDefault="0064040B" w:rsidP="00573CF5">
      <w:pPr>
        <w:autoSpaceDE w:val="0"/>
        <w:autoSpaceDN w:val="0"/>
        <w:adjustRightInd w:val="0"/>
        <w:rPr>
          <w:rFonts w:ascii="Times New Roman" w:hAnsi="Times New Roman"/>
          <w:sz w:val="26"/>
          <w:szCs w:val="26"/>
        </w:rPr>
      </w:pPr>
      <w:r w:rsidRPr="00FC7067">
        <w:rPr>
          <w:rFonts w:ascii="Times New Roman" w:eastAsiaTheme="minorHAnsi" w:hAnsi="Times New Roman"/>
          <w:sz w:val="26"/>
          <w:szCs w:val="26"/>
        </w:rPr>
        <w:t xml:space="preserve">    </w:t>
      </w:r>
      <w:r w:rsidR="003F6412" w:rsidRPr="00FC7067">
        <w:rPr>
          <w:rFonts w:ascii="Times New Roman" w:eastAsiaTheme="minorHAnsi" w:hAnsi="Times New Roman"/>
          <w:sz w:val="26"/>
          <w:szCs w:val="26"/>
        </w:rPr>
        <w:t xml:space="preserve"> Пунктом</w:t>
      </w:r>
      <w:r w:rsidRPr="00FC7067">
        <w:rPr>
          <w:rFonts w:ascii="Times New Roman" w:eastAsiaTheme="minorHAnsi" w:hAnsi="Times New Roman"/>
          <w:sz w:val="26"/>
          <w:szCs w:val="26"/>
        </w:rPr>
        <w:t xml:space="preserve"> 1 статьи 12 Федерального закона от 27.07.2010 № 210-ФЗ «Об организации предоставления государственных и муниципальных услуг»</w:t>
      </w:r>
      <w:bookmarkStart w:id="0" w:name="sub_121"/>
      <w:r w:rsidRPr="00FC7067">
        <w:rPr>
          <w:rFonts w:ascii="Times New Roman" w:eastAsiaTheme="minorHAnsi" w:hAnsi="Times New Roman"/>
          <w:sz w:val="26"/>
          <w:szCs w:val="26"/>
        </w:rPr>
        <w:t xml:space="preserve">, </w:t>
      </w:r>
      <w:r w:rsidR="003F6412" w:rsidRPr="00FC7067">
        <w:rPr>
          <w:rFonts w:ascii="Times New Roman" w:eastAsiaTheme="minorHAnsi" w:hAnsi="Times New Roman"/>
          <w:sz w:val="26"/>
          <w:szCs w:val="26"/>
        </w:rPr>
        <w:t xml:space="preserve">установлено, что </w:t>
      </w:r>
      <w:r w:rsidRPr="00FC7067">
        <w:rPr>
          <w:rFonts w:ascii="Times New Roman" w:hAnsi="Times New Roman"/>
          <w:sz w:val="26"/>
          <w:szCs w:val="26"/>
        </w:rPr>
        <w:t xml:space="preserve">предоставление государственных и муниципальных услуг осуществляется в соответствии с </w:t>
      </w:r>
      <w:hyperlink r:id="rId4" w:history="1">
        <w:r w:rsidRPr="00FC7067">
          <w:rPr>
            <w:rStyle w:val="a3"/>
            <w:rFonts w:ascii="Times New Roman" w:hAnsi="Times New Roman"/>
            <w:color w:val="auto"/>
            <w:sz w:val="26"/>
            <w:szCs w:val="26"/>
          </w:rPr>
          <w:t>административными регламентами</w:t>
        </w:r>
      </w:hyperlink>
      <w:r w:rsidRPr="00FC7067">
        <w:rPr>
          <w:rFonts w:ascii="Times New Roman" w:hAnsi="Times New Roman"/>
          <w:sz w:val="26"/>
          <w:szCs w:val="26"/>
        </w:rPr>
        <w:t>.</w:t>
      </w:r>
    </w:p>
    <w:p w:rsidR="00E64144" w:rsidRPr="00FC7067" w:rsidRDefault="00E64144" w:rsidP="00573CF5">
      <w:pPr>
        <w:autoSpaceDE w:val="0"/>
        <w:autoSpaceDN w:val="0"/>
        <w:adjustRightInd w:val="0"/>
        <w:rPr>
          <w:rFonts w:ascii="Times New Roman" w:hAnsi="Times New Roman"/>
          <w:bCs/>
          <w:sz w:val="26"/>
          <w:szCs w:val="26"/>
        </w:rPr>
      </w:pPr>
      <w:r w:rsidRPr="00FC7067">
        <w:rPr>
          <w:rFonts w:ascii="Times New Roman" w:hAnsi="Times New Roman"/>
          <w:sz w:val="26"/>
          <w:szCs w:val="26"/>
        </w:rPr>
        <w:t xml:space="preserve">   В настоящее время на территории района действует постановление администрации </w:t>
      </w:r>
      <w:proofErr w:type="spellStart"/>
      <w:r w:rsidRPr="00FC7067">
        <w:rPr>
          <w:rFonts w:ascii="Times New Roman" w:hAnsi="Times New Roman"/>
          <w:sz w:val="26"/>
          <w:szCs w:val="26"/>
        </w:rPr>
        <w:t>Кондинского</w:t>
      </w:r>
      <w:proofErr w:type="spellEnd"/>
      <w:r w:rsidRPr="00FC7067">
        <w:rPr>
          <w:rFonts w:ascii="Times New Roman" w:hAnsi="Times New Roman"/>
          <w:sz w:val="26"/>
          <w:szCs w:val="26"/>
        </w:rPr>
        <w:t xml:space="preserve"> района </w:t>
      </w:r>
      <w:r w:rsidRPr="00FC7067">
        <w:rPr>
          <w:rFonts w:ascii="Times New Roman" w:hAnsi="Times New Roman"/>
          <w:bCs/>
          <w:sz w:val="26"/>
          <w:szCs w:val="26"/>
        </w:rPr>
        <w:t>от 09 ноября 2015 года № 1408 «Об утверждении административного регламента предоставления муниципальной услуги «</w:t>
      </w:r>
      <w:r w:rsidRPr="00FC7067">
        <w:rPr>
          <w:rFonts w:ascii="Times New Roman" w:hAnsi="Times New Roman"/>
          <w:sz w:val="26"/>
          <w:szCs w:val="26"/>
        </w:rPr>
        <w:t>Утверждение схемы расположения земельного участка или земельных участков на кадастровом плане территории</w:t>
      </w:r>
      <w:r w:rsidRPr="00FC7067">
        <w:rPr>
          <w:rFonts w:ascii="Times New Roman" w:hAnsi="Times New Roman"/>
          <w:bCs/>
          <w:sz w:val="26"/>
          <w:szCs w:val="26"/>
        </w:rPr>
        <w:t>».</w:t>
      </w:r>
    </w:p>
    <w:p w:rsidR="00E64144" w:rsidRPr="00FC7067" w:rsidRDefault="00FC7067" w:rsidP="00573CF5">
      <w:pPr>
        <w:autoSpaceDE w:val="0"/>
        <w:autoSpaceDN w:val="0"/>
        <w:adjustRightInd w:val="0"/>
        <w:rPr>
          <w:rFonts w:ascii="Times New Roman" w:hAnsi="Times New Roman"/>
          <w:bCs/>
          <w:sz w:val="26"/>
          <w:szCs w:val="26"/>
        </w:rPr>
      </w:pPr>
      <w:r>
        <w:rPr>
          <w:rFonts w:ascii="Times New Roman" w:hAnsi="Times New Roman"/>
          <w:bCs/>
          <w:sz w:val="26"/>
          <w:szCs w:val="26"/>
        </w:rPr>
        <w:t xml:space="preserve">    </w:t>
      </w:r>
      <w:proofErr w:type="gramStart"/>
      <w:r>
        <w:rPr>
          <w:rFonts w:ascii="Times New Roman" w:hAnsi="Times New Roman"/>
          <w:bCs/>
          <w:sz w:val="26"/>
          <w:szCs w:val="26"/>
        </w:rPr>
        <w:t>В связи с внесение</w:t>
      </w:r>
      <w:r w:rsidR="00E64144" w:rsidRPr="00FC7067">
        <w:rPr>
          <w:rFonts w:ascii="Times New Roman" w:hAnsi="Times New Roman"/>
          <w:bCs/>
          <w:sz w:val="26"/>
          <w:szCs w:val="26"/>
        </w:rPr>
        <w:t xml:space="preserve">м изменений в  </w:t>
      </w:r>
      <w:r w:rsidR="00E64144" w:rsidRPr="00FC7067">
        <w:rPr>
          <w:rFonts w:ascii="Times New Roman" w:eastAsia="Times New Roman" w:hAnsi="Times New Roman"/>
          <w:sz w:val="26"/>
          <w:szCs w:val="26"/>
          <w:lang w:eastAsia="ru-RU"/>
        </w:rPr>
        <w:t xml:space="preserve">Федеральный закон от 25 октября 2001 года № 137-ФЗ «О введении в действие Земельного кодекса Российской Федерации» в </w:t>
      </w:r>
      <w:r w:rsidR="00E64144" w:rsidRPr="00FC7067">
        <w:rPr>
          <w:rFonts w:ascii="Times New Roman" w:eastAsia="Times New Roman" w:hAnsi="Times New Roman"/>
          <w:sz w:val="26"/>
          <w:szCs w:val="26"/>
          <w:lang w:eastAsia="ru-RU"/>
        </w:rPr>
        <w:lastRenderedPageBreak/>
        <w:t xml:space="preserve">части передачи полномочий по </w:t>
      </w:r>
      <w:r>
        <w:rPr>
          <w:rFonts w:ascii="Times New Roman" w:eastAsia="Times New Roman" w:hAnsi="Times New Roman"/>
          <w:sz w:val="26"/>
          <w:szCs w:val="26"/>
          <w:lang w:eastAsia="ru-RU"/>
        </w:rPr>
        <w:t>предоставлению земельных участков</w:t>
      </w:r>
      <w:r w:rsidR="00C8678C">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государственная собственность на которые не разграничена и расположенных в границах сельский поселений органам местного самоуправления муниципальных районов, а также изменением положений Земельного кодекса Российской Федерации в части требований к форме</w:t>
      </w:r>
      <w:proofErr w:type="gramEnd"/>
      <w:r>
        <w:rPr>
          <w:rFonts w:ascii="Times New Roman" w:eastAsia="Times New Roman" w:hAnsi="Times New Roman"/>
          <w:sz w:val="26"/>
          <w:szCs w:val="26"/>
          <w:lang w:eastAsia="ru-RU"/>
        </w:rPr>
        <w:t xml:space="preserve"> и содержанию  схемы </w:t>
      </w:r>
      <w:r w:rsidRPr="00344A4D">
        <w:rPr>
          <w:rFonts w:ascii="Times New Roman" w:hAnsi="Times New Roman"/>
          <w:sz w:val="26"/>
          <w:szCs w:val="26"/>
        </w:rPr>
        <w:t>расположени</w:t>
      </w:r>
      <w:r w:rsidR="00C8678C">
        <w:rPr>
          <w:rFonts w:ascii="Times New Roman" w:hAnsi="Times New Roman"/>
          <w:sz w:val="26"/>
          <w:szCs w:val="26"/>
        </w:rPr>
        <w:t>я земельного участка</w:t>
      </w:r>
      <w:r>
        <w:rPr>
          <w:rFonts w:ascii="Times New Roman" w:hAnsi="Times New Roman"/>
          <w:sz w:val="26"/>
          <w:szCs w:val="26"/>
        </w:rPr>
        <w:t xml:space="preserve">, необходимо </w:t>
      </w:r>
      <w:r w:rsidR="00C8678C">
        <w:rPr>
          <w:rFonts w:ascii="Times New Roman" w:hAnsi="Times New Roman"/>
          <w:sz w:val="26"/>
          <w:szCs w:val="26"/>
        </w:rPr>
        <w:t xml:space="preserve">также </w:t>
      </w:r>
      <w:r>
        <w:rPr>
          <w:rFonts w:ascii="Times New Roman" w:hAnsi="Times New Roman"/>
          <w:sz w:val="26"/>
          <w:szCs w:val="26"/>
        </w:rPr>
        <w:t xml:space="preserve">внести соответствующие изменения в </w:t>
      </w:r>
      <w:r w:rsidRPr="00FC7067">
        <w:rPr>
          <w:rFonts w:ascii="Times New Roman" w:hAnsi="Times New Roman"/>
          <w:sz w:val="26"/>
          <w:szCs w:val="26"/>
        </w:rPr>
        <w:t xml:space="preserve">постановление администрации </w:t>
      </w:r>
      <w:proofErr w:type="spellStart"/>
      <w:r w:rsidRPr="00FC7067">
        <w:rPr>
          <w:rFonts w:ascii="Times New Roman" w:hAnsi="Times New Roman"/>
          <w:sz w:val="26"/>
          <w:szCs w:val="26"/>
        </w:rPr>
        <w:t>Кондинского</w:t>
      </w:r>
      <w:proofErr w:type="spellEnd"/>
      <w:r w:rsidRPr="00FC7067">
        <w:rPr>
          <w:rFonts w:ascii="Times New Roman" w:hAnsi="Times New Roman"/>
          <w:sz w:val="26"/>
          <w:szCs w:val="26"/>
        </w:rPr>
        <w:t xml:space="preserve"> района </w:t>
      </w:r>
      <w:r w:rsidRPr="00FC7067">
        <w:rPr>
          <w:rFonts w:ascii="Times New Roman" w:hAnsi="Times New Roman"/>
          <w:bCs/>
          <w:sz w:val="26"/>
          <w:szCs w:val="26"/>
        </w:rPr>
        <w:t>от 09 ноября 2015 года № 1408 «Об утверждении административного регламента предоставления муниципальной услуги «</w:t>
      </w:r>
      <w:r w:rsidRPr="00FC7067">
        <w:rPr>
          <w:rFonts w:ascii="Times New Roman" w:hAnsi="Times New Roman"/>
          <w:sz w:val="26"/>
          <w:szCs w:val="26"/>
        </w:rPr>
        <w:t>Утверждение схемы расположения земельного участка или земельных участков на кадастровом плане территории</w:t>
      </w:r>
      <w:r w:rsidRPr="00FC7067">
        <w:rPr>
          <w:rFonts w:ascii="Times New Roman" w:hAnsi="Times New Roman"/>
          <w:bCs/>
          <w:sz w:val="26"/>
          <w:szCs w:val="26"/>
        </w:rPr>
        <w:t>».</w:t>
      </w:r>
    </w:p>
    <w:p w:rsidR="001710A0" w:rsidRPr="00FC7067" w:rsidRDefault="00573CF5" w:rsidP="001710A0">
      <w:pPr>
        <w:rPr>
          <w:rFonts w:ascii="Times New Roman" w:hAnsi="Times New Roman"/>
          <w:sz w:val="26"/>
          <w:szCs w:val="26"/>
        </w:rPr>
      </w:pPr>
      <w:r w:rsidRPr="00FC7067">
        <w:rPr>
          <w:rFonts w:ascii="Times New Roman" w:hAnsi="Times New Roman"/>
          <w:sz w:val="26"/>
          <w:szCs w:val="26"/>
        </w:rPr>
        <w:t xml:space="preserve">    Проблема, на решение которой направлено предлагаемое проектом муниципального нормативного правового акта правовое регулирование – </w:t>
      </w:r>
      <w:r w:rsidR="00B020C0">
        <w:rPr>
          <w:rFonts w:ascii="Times New Roman" w:hAnsi="Times New Roman"/>
          <w:sz w:val="26"/>
          <w:szCs w:val="26"/>
        </w:rPr>
        <w:t xml:space="preserve">отсутствие в действующем регламенте  </w:t>
      </w:r>
      <w:r w:rsidR="00B020C0" w:rsidRPr="00FC7067">
        <w:rPr>
          <w:rFonts w:ascii="Times New Roman" w:hAnsi="Times New Roman"/>
          <w:bCs/>
          <w:sz w:val="26"/>
          <w:szCs w:val="26"/>
        </w:rPr>
        <w:t>предоставления муниципальной услуги «</w:t>
      </w:r>
      <w:r w:rsidR="00B020C0" w:rsidRPr="00FC7067">
        <w:rPr>
          <w:rFonts w:ascii="Times New Roman" w:hAnsi="Times New Roman"/>
          <w:sz w:val="26"/>
          <w:szCs w:val="26"/>
        </w:rPr>
        <w:t>Утверждение схемы расположения земельного участка или земельных участков на кадастровом плане территории</w:t>
      </w:r>
      <w:r w:rsidR="00B020C0" w:rsidRPr="00FC7067">
        <w:rPr>
          <w:rFonts w:ascii="Times New Roman" w:hAnsi="Times New Roman"/>
          <w:bCs/>
          <w:sz w:val="26"/>
          <w:szCs w:val="26"/>
        </w:rPr>
        <w:t>»</w:t>
      </w:r>
      <w:r w:rsidR="00B020C0">
        <w:rPr>
          <w:rFonts w:ascii="Times New Roman" w:hAnsi="Times New Roman"/>
          <w:bCs/>
          <w:sz w:val="26"/>
          <w:szCs w:val="26"/>
        </w:rPr>
        <w:t xml:space="preserve"> положений, </w:t>
      </w:r>
      <w:r w:rsidR="00B020C0">
        <w:rPr>
          <w:rFonts w:ascii="Times New Roman" w:hAnsi="Times New Roman"/>
          <w:sz w:val="26"/>
          <w:szCs w:val="26"/>
        </w:rPr>
        <w:t xml:space="preserve">регламентирующих оказание данной муниципальной услуги на землях сельских поселений, государственная собственность на которые не разграничена. </w:t>
      </w:r>
    </w:p>
    <w:p w:rsidR="00B020C0" w:rsidRPr="00C66A7E" w:rsidRDefault="00BA5C2B" w:rsidP="00811923">
      <w:pPr>
        <w:rPr>
          <w:rFonts w:ascii="Times New Roman" w:hAnsi="Times New Roman"/>
          <w:sz w:val="26"/>
          <w:szCs w:val="26"/>
        </w:rPr>
      </w:pPr>
      <w:r w:rsidRPr="00CF6BD4">
        <w:rPr>
          <w:rFonts w:ascii="Times New Roman" w:hAnsi="Times New Roman"/>
          <w:color w:val="000000"/>
          <w:sz w:val="26"/>
          <w:szCs w:val="26"/>
        </w:rPr>
        <w:t xml:space="preserve">   </w:t>
      </w:r>
      <w:r w:rsidRPr="00CF6BD4">
        <w:rPr>
          <w:rFonts w:ascii="Times New Roman" w:hAnsi="Times New Roman"/>
          <w:sz w:val="26"/>
          <w:szCs w:val="26"/>
        </w:rPr>
        <w:t>Оценка негативных эффектов от наличия данной проблемы:</w:t>
      </w:r>
      <w:r w:rsidRPr="00CF6BD4">
        <w:rPr>
          <w:rFonts w:ascii="Times New Roman" w:hAnsi="Times New Roman"/>
          <w:color w:val="000000"/>
          <w:sz w:val="26"/>
          <w:szCs w:val="26"/>
        </w:rPr>
        <w:t xml:space="preserve"> </w:t>
      </w:r>
      <w:r w:rsidR="00FC7067">
        <w:rPr>
          <w:rFonts w:ascii="Times New Roman" w:hAnsi="Times New Roman"/>
          <w:color w:val="000000"/>
          <w:sz w:val="26"/>
          <w:szCs w:val="26"/>
        </w:rPr>
        <w:t xml:space="preserve">без внесения соответствующих изменений в </w:t>
      </w:r>
      <w:r w:rsidR="00B020C0">
        <w:rPr>
          <w:rFonts w:ascii="Times New Roman" w:hAnsi="Times New Roman"/>
          <w:color w:val="000000"/>
          <w:sz w:val="26"/>
          <w:szCs w:val="26"/>
        </w:rPr>
        <w:t xml:space="preserve">действующие нормативные правовые акты муниципального образования </w:t>
      </w:r>
      <w:proofErr w:type="spellStart"/>
      <w:r w:rsidR="00B020C0">
        <w:rPr>
          <w:rFonts w:ascii="Times New Roman" w:hAnsi="Times New Roman"/>
          <w:color w:val="000000"/>
          <w:sz w:val="26"/>
          <w:szCs w:val="26"/>
        </w:rPr>
        <w:t>Кондинский</w:t>
      </w:r>
      <w:proofErr w:type="spellEnd"/>
      <w:r w:rsidR="00B020C0">
        <w:rPr>
          <w:rFonts w:ascii="Times New Roman" w:hAnsi="Times New Roman"/>
          <w:color w:val="000000"/>
          <w:sz w:val="26"/>
          <w:szCs w:val="26"/>
        </w:rPr>
        <w:t xml:space="preserve"> район, невозможно оказывать муниципальную услугу по </w:t>
      </w:r>
      <w:r w:rsidR="00FC7067">
        <w:rPr>
          <w:rFonts w:ascii="Times New Roman" w:hAnsi="Times New Roman"/>
          <w:color w:val="000000"/>
          <w:sz w:val="26"/>
          <w:szCs w:val="26"/>
        </w:rPr>
        <w:t xml:space="preserve"> </w:t>
      </w:r>
      <w:r w:rsidR="00B020C0">
        <w:rPr>
          <w:rFonts w:ascii="Times New Roman" w:hAnsi="Times New Roman"/>
          <w:sz w:val="26"/>
          <w:szCs w:val="26"/>
        </w:rPr>
        <w:t>утверждению</w:t>
      </w:r>
      <w:r w:rsidR="00FC7067" w:rsidRPr="00FC7067">
        <w:rPr>
          <w:rFonts w:ascii="Times New Roman" w:hAnsi="Times New Roman"/>
          <w:sz w:val="26"/>
          <w:szCs w:val="26"/>
        </w:rPr>
        <w:t xml:space="preserve"> схемы расположения земельного участка или земельных участков на кадастровом плане территории</w:t>
      </w:r>
      <w:r w:rsidR="00811923">
        <w:rPr>
          <w:rFonts w:ascii="Times New Roman" w:hAnsi="Times New Roman"/>
          <w:sz w:val="26"/>
          <w:szCs w:val="26"/>
        </w:rPr>
        <w:t>».</w:t>
      </w:r>
      <w:r w:rsidR="00B020C0">
        <w:rPr>
          <w:rFonts w:ascii="Times New Roman" w:hAnsi="Times New Roman"/>
          <w:sz w:val="26"/>
          <w:szCs w:val="26"/>
        </w:rPr>
        <w:t xml:space="preserve"> </w:t>
      </w:r>
    </w:p>
    <w:p w:rsidR="003C5738" w:rsidRPr="00CF6BD4" w:rsidRDefault="003C5738" w:rsidP="003C5738">
      <w:pPr>
        <w:rPr>
          <w:rFonts w:ascii="Times New Roman" w:hAnsi="Times New Roman"/>
          <w:color w:val="000000"/>
          <w:sz w:val="26"/>
          <w:szCs w:val="26"/>
        </w:rPr>
      </w:pPr>
      <w:r w:rsidRPr="00CF6BD4">
        <w:rPr>
          <w:rFonts w:ascii="Times New Roman" w:hAnsi="Times New Roman"/>
          <w:sz w:val="26"/>
          <w:szCs w:val="26"/>
        </w:rPr>
        <w:t xml:space="preserve">    </w:t>
      </w:r>
      <w:r w:rsidRPr="00CF6BD4">
        <w:rPr>
          <w:rFonts w:ascii="Times New Roman" w:hAnsi="Times New Roman"/>
          <w:sz w:val="26"/>
          <w:szCs w:val="26"/>
          <w:lang w:eastAsia="ru-RU"/>
        </w:rPr>
        <w:t>Предлагаемое настоящим проектом постановления администрации района правовое регулирование</w:t>
      </w:r>
      <w:r w:rsidR="00811923">
        <w:rPr>
          <w:rFonts w:ascii="Times New Roman" w:hAnsi="Times New Roman"/>
          <w:color w:val="000000"/>
          <w:sz w:val="26"/>
          <w:szCs w:val="26"/>
        </w:rPr>
        <w:t xml:space="preserve"> </w:t>
      </w:r>
      <w:r w:rsidRPr="00CF6BD4">
        <w:rPr>
          <w:rFonts w:ascii="Times New Roman" w:hAnsi="Times New Roman"/>
          <w:color w:val="000000"/>
          <w:sz w:val="26"/>
          <w:szCs w:val="26"/>
        </w:rPr>
        <w:t>возлагает на субъекты предпринимательской и инвести</w:t>
      </w:r>
      <w:r w:rsidR="00811923">
        <w:rPr>
          <w:rFonts w:ascii="Times New Roman" w:hAnsi="Times New Roman"/>
          <w:color w:val="000000"/>
          <w:sz w:val="26"/>
          <w:szCs w:val="26"/>
        </w:rPr>
        <w:t xml:space="preserve">ционной деятельности </w:t>
      </w:r>
      <w:r w:rsidRPr="00CF6BD4">
        <w:rPr>
          <w:rFonts w:ascii="Times New Roman" w:hAnsi="Times New Roman"/>
          <w:color w:val="000000"/>
          <w:sz w:val="26"/>
          <w:szCs w:val="26"/>
        </w:rPr>
        <w:t>обязанности</w:t>
      </w:r>
      <w:r w:rsidR="00811923">
        <w:rPr>
          <w:rFonts w:ascii="Times New Roman" w:hAnsi="Times New Roman"/>
          <w:color w:val="000000"/>
          <w:sz w:val="26"/>
          <w:szCs w:val="26"/>
        </w:rPr>
        <w:t xml:space="preserve"> по предоставлению пакета документов</w:t>
      </w:r>
      <w:r w:rsidRPr="00CF6BD4">
        <w:rPr>
          <w:rFonts w:ascii="Times New Roman" w:hAnsi="Times New Roman"/>
          <w:color w:val="000000"/>
          <w:sz w:val="26"/>
          <w:szCs w:val="26"/>
        </w:rPr>
        <w:t xml:space="preserve">, </w:t>
      </w:r>
      <w:r w:rsidR="00811923">
        <w:rPr>
          <w:rFonts w:ascii="Times New Roman" w:hAnsi="Times New Roman"/>
          <w:color w:val="000000"/>
          <w:sz w:val="26"/>
          <w:szCs w:val="26"/>
        </w:rPr>
        <w:t xml:space="preserve">необходимых для получения муниципальной услуги. </w:t>
      </w:r>
    </w:p>
    <w:p w:rsidR="00CD57F8" w:rsidRPr="00B020C0" w:rsidRDefault="003C5738" w:rsidP="00B020C0">
      <w:pPr>
        <w:rPr>
          <w:rFonts w:ascii="Times New Roman" w:hAnsi="Times New Roman"/>
          <w:sz w:val="26"/>
          <w:szCs w:val="26"/>
        </w:rPr>
      </w:pPr>
      <w:r w:rsidRPr="00CF6BD4">
        <w:rPr>
          <w:rFonts w:ascii="Times New Roman" w:hAnsi="Times New Roman"/>
          <w:color w:val="000000"/>
          <w:sz w:val="26"/>
          <w:szCs w:val="26"/>
        </w:rPr>
        <w:t xml:space="preserve">    </w:t>
      </w:r>
      <w:proofErr w:type="gramStart"/>
      <w:r w:rsidRPr="00CF6BD4">
        <w:rPr>
          <w:rFonts w:ascii="Times New Roman" w:hAnsi="Times New Roman"/>
          <w:color w:val="000000"/>
          <w:sz w:val="26"/>
          <w:szCs w:val="26"/>
        </w:rPr>
        <w:t xml:space="preserve">Принятие </w:t>
      </w:r>
      <w:r w:rsidR="00C733F2">
        <w:rPr>
          <w:rFonts w:ascii="Times New Roman" w:hAnsi="Times New Roman"/>
          <w:color w:val="000000"/>
          <w:sz w:val="26"/>
          <w:szCs w:val="26"/>
        </w:rPr>
        <w:t xml:space="preserve">вышеназванного </w:t>
      </w:r>
      <w:r w:rsidRPr="00CF6BD4">
        <w:rPr>
          <w:rFonts w:ascii="Times New Roman" w:hAnsi="Times New Roman"/>
          <w:sz w:val="26"/>
          <w:szCs w:val="26"/>
        </w:rPr>
        <w:t xml:space="preserve">проекта постановления администрации </w:t>
      </w:r>
      <w:proofErr w:type="spellStart"/>
      <w:r w:rsidRPr="00CF6BD4">
        <w:rPr>
          <w:rFonts w:ascii="Times New Roman" w:hAnsi="Times New Roman"/>
          <w:sz w:val="26"/>
          <w:szCs w:val="26"/>
        </w:rPr>
        <w:t>Кондинского</w:t>
      </w:r>
      <w:proofErr w:type="spellEnd"/>
      <w:r w:rsidRPr="00CF6BD4">
        <w:rPr>
          <w:rFonts w:ascii="Times New Roman" w:hAnsi="Times New Roman"/>
          <w:sz w:val="26"/>
          <w:szCs w:val="26"/>
        </w:rPr>
        <w:t xml:space="preserve"> района </w:t>
      </w:r>
      <w:r w:rsidRPr="00CF6BD4">
        <w:rPr>
          <w:rFonts w:ascii="Times New Roman" w:hAnsi="Times New Roman"/>
          <w:color w:val="000000"/>
          <w:sz w:val="26"/>
          <w:szCs w:val="26"/>
        </w:rPr>
        <w:t xml:space="preserve">не приводит к каким-либо расходам субъектов предпринимательской и инвестиционной деятельности, связанным с необходимостью соблюдать обязанности, запреты и ограничения, поскольку не содержит последних. </w:t>
      </w:r>
      <w:r w:rsidRPr="00CF6BD4">
        <w:rPr>
          <w:rFonts w:ascii="Times New Roman" w:hAnsi="Times New Roman"/>
          <w:sz w:val="26"/>
          <w:szCs w:val="26"/>
        </w:rPr>
        <w:t xml:space="preserve"> </w:t>
      </w:r>
      <w:r w:rsidR="003F6412" w:rsidRPr="00CF6BD4">
        <w:rPr>
          <w:rFonts w:ascii="Times New Roman" w:hAnsi="Times New Roman"/>
          <w:sz w:val="26"/>
          <w:szCs w:val="26"/>
        </w:rPr>
        <w:t xml:space="preserve">    </w:t>
      </w:r>
      <w:bookmarkStart w:id="1" w:name="sub_505"/>
      <w:bookmarkEnd w:id="0"/>
      <w:proofErr w:type="gramEnd"/>
    </w:p>
    <w:p w:rsidR="00CD57F8" w:rsidRPr="00CF6BD4" w:rsidRDefault="00CD57F8" w:rsidP="00CD57F8">
      <w:pPr>
        <w:rPr>
          <w:rFonts w:ascii="Times New Roman" w:hAnsi="Times New Roman"/>
          <w:sz w:val="26"/>
          <w:szCs w:val="26"/>
        </w:rPr>
      </w:pPr>
      <w:bookmarkStart w:id="2" w:name="sub_193"/>
      <w:bookmarkEnd w:id="1"/>
      <w:r w:rsidRPr="00CF6BD4">
        <w:rPr>
          <w:rFonts w:ascii="Times New Roman" w:hAnsi="Times New Roman"/>
          <w:sz w:val="26"/>
          <w:szCs w:val="26"/>
        </w:rPr>
        <w:t xml:space="preserve">     Принятие проекта вышеназванного постановления </w:t>
      </w:r>
      <w:r w:rsidR="00782A3F" w:rsidRPr="00CF6BD4">
        <w:rPr>
          <w:rFonts w:ascii="Times New Roman" w:hAnsi="Times New Roman"/>
          <w:sz w:val="26"/>
          <w:szCs w:val="26"/>
        </w:rPr>
        <w:t xml:space="preserve">администрации района </w:t>
      </w:r>
      <w:r w:rsidRPr="00CF6BD4">
        <w:rPr>
          <w:rFonts w:ascii="Times New Roman" w:hAnsi="Times New Roman"/>
          <w:sz w:val="26"/>
          <w:szCs w:val="26"/>
        </w:rPr>
        <w:t xml:space="preserve">не повлияет на размер доходов и расходов бюджета муниципального образования </w:t>
      </w:r>
      <w:proofErr w:type="spellStart"/>
      <w:r w:rsidRPr="00CF6BD4">
        <w:rPr>
          <w:rFonts w:ascii="Times New Roman" w:hAnsi="Times New Roman"/>
          <w:sz w:val="26"/>
          <w:szCs w:val="26"/>
        </w:rPr>
        <w:t>Кондинский</w:t>
      </w:r>
      <w:proofErr w:type="spellEnd"/>
      <w:r w:rsidRPr="00CF6BD4">
        <w:rPr>
          <w:rFonts w:ascii="Times New Roman" w:hAnsi="Times New Roman"/>
          <w:sz w:val="26"/>
          <w:szCs w:val="26"/>
        </w:rPr>
        <w:t xml:space="preserve"> район.</w:t>
      </w:r>
    </w:p>
    <w:p w:rsidR="00CD57F8" w:rsidRPr="00CF6BD4" w:rsidRDefault="00CD57F8" w:rsidP="00CD57F8">
      <w:pPr>
        <w:rPr>
          <w:rFonts w:ascii="Times New Roman" w:hAnsi="Times New Roman"/>
          <w:sz w:val="26"/>
          <w:szCs w:val="26"/>
        </w:rPr>
      </w:pPr>
      <w:r w:rsidRPr="00CF6BD4">
        <w:rPr>
          <w:rFonts w:ascii="Times New Roman" w:hAnsi="Times New Roman"/>
          <w:sz w:val="26"/>
          <w:szCs w:val="26"/>
        </w:rPr>
        <w:t xml:space="preserve">      Вместе с тем, в процессе реализации постановления может проявиться ряд внешних обстоятельств и рисков, которые могут привести к неполному либо невозможному решению вышеуказанной проблемы предлагаемым способом.</w:t>
      </w:r>
    </w:p>
    <w:p w:rsidR="00CD57F8" w:rsidRPr="00CF6BD4" w:rsidRDefault="00CD57F8" w:rsidP="00CD57F8">
      <w:pPr>
        <w:rPr>
          <w:rFonts w:ascii="Times New Roman" w:hAnsi="Times New Roman"/>
          <w:sz w:val="26"/>
          <w:szCs w:val="26"/>
        </w:rPr>
      </w:pPr>
      <w:r w:rsidRPr="00CF6BD4">
        <w:rPr>
          <w:rFonts w:ascii="Times New Roman" w:hAnsi="Times New Roman"/>
          <w:sz w:val="26"/>
          <w:szCs w:val="26"/>
        </w:rPr>
        <w:t xml:space="preserve">     К правовым рискам реализации </w:t>
      </w:r>
      <w:r w:rsidR="00B422FF" w:rsidRPr="00CF6BD4">
        <w:rPr>
          <w:rFonts w:ascii="Times New Roman" w:hAnsi="Times New Roman"/>
          <w:sz w:val="26"/>
          <w:szCs w:val="26"/>
        </w:rPr>
        <w:t xml:space="preserve">услуги  </w:t>
      </w:r>
      <w:r w:rsidR="00C8678C" w:rsidRPr="00FC7067">
        <w:rPr>
          <w:rFonts w:ascii="Times New Roman" w:hAnsi="Times New Roman"/>
          <w:bCs/>
          <w:sz w:val="26"/>
          <w:szCs w:val="26"/>
        </w:rPr>
        <w:t>«</w:t>
      </w:r>
      <w:r w:rsidR="00C8678C" w:rsidRPr="00FC7067">
        <w:rPr>
          <w:rFonts w:ascii="Times New Roman" w:hAnsi="Times New Roman"/>
          <w:sz w:val="26"/>
          <w:szCs w:val="26"/>
        </w:rPr>
        <w:t>Утверждение схемы расположения земельного участка или земельных участков на кадастровом плане территории</w:t>
      </w:r>
      <w:r w:rsidR="00E80A0A">
        <w:rPr>
          <w:rFonts w:ascii="Times New Roman" w:hAnsi="Times New Roman"/>
          <w:bCs/>
          <w:sz w:val="26"/>
          <w:szCs w:val="26"/>
        </w:rPr>
        <w:t>»</w:t>
      </w:r>
      <w:r w:rsidR="00C8678C" w:rsidRPr="00CF6BD4">
        <w:rPr>
          <w:rFonts w:ascii="Times New Roman" w:hAnsi="Times New Roman"/>
          <w:sz w:val="26"/>
          <w:szCs w:val="26"/>
        </w:rPr>
        <w:t xml:space="preserve"> </w:t>
      </w:r>
      <w:r w:rsidRPr="00CF6BD4">
        <w:rPr>
          <w:rFonts w:ascii="Times New Roman" w:hAnsi="Times New Roman"/>
          <w:sz w:val="26"/>
          <w:szCs w:val="26"/>
        </w:rPr>
        <w:t xml:space="preserve">относятся риски, связанные с изменениями </w:t>
      </w:r>
      <w:r w:rsidR="00C8678C">
        <w:rPr>
          <w:rFonts w:ascii="Times New Roman" w:hAnsi="Times New Roman"/>
          <w:sz w:val="26"/>
          <w:szCs w:val="26"/>
        </w:rPr>
        <w:t>федерального законодательства</w:t>
      </w:r>
      <w:r w:rsidRPr="00CF6BD4">
        <w:rPr>
          <w:rFonts w:ascii="Times New Roman" w:hAnsi="Times New Roman"/>
          <w:sz w:val="26"/>
          <w:szCs w:val="26"/>
        </w:rPr>
        <w:t xml:space="preserve">. Регулирование данной группы рисков осуществляется посредством активной нормотворческой деятельности и законодательной инициативы. </w:t>
      </w:r>
    </w:p>
    <w:p w:rsidR="00CD57F8" w:rsidRPr="00CF6BD4" w:rsidRDefault="00CD57F8" w:rsidP="00CD57F8">
      <w:pPr>
        <w:rPr>
          <w:rFonts w:ascii="Times New Roman" w:hAnsi="Times New Roman"/>
          <w:sz w:val="26"/>
          <w:szCs w:val="26"/>
        </w:rPr>
      </w:pPr>
      <w:r w:rsidRPr="00CF6BD4">
        <w:rPr>
          <w:rFonts w:ascii="Times New Roman" w:hAnsi="Times New Roman"/>
          <w:sz w:val="26"/>
          <w:szCs w:val="26"/>
        </w:rPr>
        <w:t xml:space="preserve">       Имеют место также и организационные и управленческие риски - недостаточная проработка вопросов, решаемых в рамках </w:t>
      </w:r>
      <w:r w:rsidR="00B422FF" w:rsidRPr="00CF6BD4">
        <w:rPr>
          <w:rFonts w:ascii="Times New Roman" w:hAnsi="Times New Roman"/>
          <w:sz w:val="26"/>
          <w:szCs w:val="26"/>
        </w:rPr>
        <w:t>исполнения муниципальной услуги,</w:t>
      </w:r>
      <w:r w:rsidRPr="00CF6BD4">
        <w:rPr>
          <w:rFonts w:ascii="Times New Roman" w:hAnsi="Times New Roman"/>
          <w:sz w:val="26"/>
          <w:szCs w:val="26"/>
        </w:rPr>
        <w:t xml:space="preserve"> ошибочная организационная схема и слабый управленческий потенциал (в том числе недостаточный уровень квалификации работников уполномоченного органа) могут приводить к неэффективному управлению процессом</w:t>
      </w:r>
      <w:r w:rsidR="00B422FF" w:rsidRPr="00CF6BD4">
        <w:rPr>
          <w:rFonts w:ascii="Times New Roman" w:hAnsi="Times New Roman"/>
          <w:sz w:val="26"/>
          <w:szCs w:val="26"/>
        </w:rPr>
        <w:t xml:space="preserve"> реализации муниципальной услуг</w:t>
      </w:r>
      <w:r w:rsidRPr="00CF6BD4">
        <w:rPr>
          <w:rFonts w:ascii="Times New Roman" w:hAnsi="Times New Roman"/>
          <w:sz w:val="26"/>
          <w:szCs w:val="26"/>
        </w:rPr>
        <w:t xml:space="preserve">и. </w:t>
      </w:r>
    </w:p>
    <w:p w:rsidR="00CD57F8" w:rsidRPr="00CF6BD4" w:rsidRDefault="00CD57F8" w:rsidP="00CD57F8">
      <w:pPr>
        <w:rPr>
          <w:rFonts w:ascii="Times New Roman" w:hAnsi="Times New Roman"/>
          <w:sz w:val="26"/>
          <w:szCs w:val="26"/>
        </w:rPr>
      </w:pPr>
      <w:r w:rsidRPr="00CF6BD4">
        <w:rPr>
          <w:rFonts w:ascii="Times New Roman" w:hAnsi="Times New Roman"/>
          <w:sz w:val="26"/>
          <w:szCs w:val="26"/>
        </w:rPr>
        <w:lastRenderedPageBreak/>
        <w:t xml:space="preserve">     Устранение риска возможно за счет обеспечения постоянного и оперативного мониторинга</w:t>
      </w:r>
      <w:r w:rsidR="008F5E00">
        <w:rPr>
          <w:rFonts w:ascii="Times New Roman" w:hAnsi="Times New Roman"/>
          <w:sz w:val="26"/>
          <w:szCs w:val="26"/>
        </w:rPr>
        <w:t xml:space="preserve"> реализации муниципальной услуг</w:t>
      </w:r>
      <w:r w:rsidRPr="00CF6BD4">
        <w:rPr>
          <w:rFonts w:ascii="Times New Roman" w:hAnsi="Times New Roman"/>
          <w:sz w:val="26"/>
          <w:szCs w:val="26"/>
        </w:rPr>
        <w:t>и ее своевременной корректировки в случае необходимости.</w:t>
      </w:r>
    </w:p>
    <w:p w:rsidR="00CD57F8" w:rsidRPr="00CF6BD4" w:rsidRDefault="00CD57F8" w:rsidP="00CD57F8">
      <w:pPr>
        <w:rPr>
          <w:rFonts w:ascii="Times New Roman" w:hAnsi="Times New Roman"/>
          <w:sz w:val="26"/>
          <w:szCs w:val="26"/>
        </w:rPr>
      </w:pPr>
      <w:r w:rsidRPr="00CF6BD4">
        <w:rPr>
          <w:rFonts w:ascii="Times New Roman" w:hAnsi="Times New Roman"/>
          <w:sz w:val="26"/>
          <w:szCs w:val="26"/>
        </w:rPr>
        <w:t xml:space="preserve">      Важным средством снижения риска является </w:t>
      </w:r>
      <w:r w:rsidR="00B422FF" w:rsidRPr="00CF6BD4">
        <w:rPr>
          <w:rFonts w:ascii="Times New Roman" w:hAnsi="Times New Roman"/>
          <w:sz w:val="26"/>
          <w:szCs w:val="26"/>
        </w:rPr>
        <w:t xml:space="preserve">повышение квалификации и </w:t>
      </w:r>
      <w:r w:rsidRPr="00CF6BD4">
        <w:rPr>
          <w:rFonts w:ascii="Times New Roman" w:hAnsi="Times New Roman"/>
          <w:sz w:val="26"/>
          <w:szCs w:val="26"/>
        </w:rPr>
        <w:t xml:space="preserve">проведение аттестации управленческих кадров уполномоченного органа. </w:t>
      </w:r>
    </w:p>
    <w:p w:rsidR="00CD57F8" w:rsidRPr="00CF6BD4" w:rsidRDefault="00CD57F8" w:rsidP="00CD57F8">
      <w:pPr>
        <w:rPr>
          <w:rFonts w:ascii="Times New Roman" w:hAnsi="Times New Roman"/>
          <w:sz w:val="26"/>
          <w:szCs w:val="26"/>
        </w:rPr>
      </w:pPr>
      <w:r w:rsidRPr="00CF6BD4">
        <w:rPr>
          <w:rFonts w:ascii="Times New Roman" w:hAnsi="Times New Roman"/>
          <w:sz w:val="26"/>
          <w:szCs w:val="26"/>
        </w:rPr>
        <w:t xml:space="preserve">     Устранение (минимизация) рисков связано также с качеством планирования и</w:t>
      </w:r>
      <w:r w:rsidR="001C27BC" w:rsidRPr="00CF6BD4">
        <w:rPr>
          <w:rFonts w:ascii="Times New Roman" w:hAnsi="Times New Roman"/>
          <w:sz w:val="26"/>
          <w:szCs w:val="26"/>
        </w:rPr>
        <w:t xml:space="preserve"> реализации муниципальной услуг</w:t>
      </w:r>
      <w:r w:rsidRPr="00CF6BD4">
        <w:rPr>
          <w:rFonts w:ascii="Times New Roman" w:hAnsi="Times New Roman"/>
          <w:sz w:val="26"/>
          <w:szCs w:val="26"/>
        </w:rPr>
        <w:t xml:space="preserve">и, обеспечением мониторинга ее реализации и оперативного внесения необходимых изменений, в том числе перераспределением финансовых ресурсов в целях эффективного использования бюджетных средств. </w:t>
      </w:r>
    </w:p>
    <w:p w:rsidR="00CD57F8" w:rsidRPr="00CF6BD4" w:rsidRDefault="00CD57F8" w:rsidP="00CD57F8">
      <w:pPr>
        <w:rPr>
          <w:rFonts w:ascii="Times New Roman" w:hAnsi="Times New Roman"/>
          <w:sz w:val="26"/>
          <w:szCs w:val="26"/>
        </w:rPr>
      </w:pPr>
      <w:r w:rsidRPr="00CF6BD4">
        <w:rPr>
          <w:rFonts w:ascii="Times New Roman" w:hAnsi="Times New Roman"/>
          <w:sz w:val="26"/>
          <w:szCs w:val="26"/>
        </w:rPr>
        <w:t xml:space="preserve">       Социальные риски, которые также могут реализоваться в сопротивлении общественности изменениям, связанным с недостаточным освещением в средствах массовой </w:t>
      </w:r>
      <w:r w:rsidR="00C8678C">
        <w:rPr>
          <w:rFonts w:ascii="Times New Roman" w:hAnsi="Times New Roman"/>
          <w:sz w:val="26"/>
          <w:szCs w:val="26"/>
        </w:rPr>
        <w:t>информации, сети Интернет целей и задач,</w:t>
      </w:r>
      <w:r w:rsidRPr="00CF6BD4">
        <w:rPr>
          <w:rFonts w:ascii="Times New Roman" w:hAnsi="Times New Roman"/>
          <w:sz w:val="26"/>
          <w:szCs w:val="26"/>
        </w:rPr>
        <w:t xml:space="preserve"> заплан</w:t>
      </w:r>
      <w:r w:rsidR="001C27BC" w:rsidRPr="00CF6BD4">
        <w:rPr>
          <w:rFonts w:ascii="Times New Roman" w:hAnsi="Times New Roman"/>
          <w:sz w:val="26"/>
          <w:szCs w:val="26"/>
        </w:rPr>
        <w:t>ированных муниципальной услугой</w:t>
      </w:r>
      <w:r w:rsidRPr="00CF6BD4">
        <w:rPr>
          <w:rFonts w:ascii="Times New Roman" w:hAnsi="Times New Roman"/>
          <w:sz w:val="26"/>
          <w:szCs w:val="26"/>
        </w:rPr>
        <w:t xml:space="preserve">, с ошибками в ее реализации, недостаточным прогнозом социальных последствий. </w:t>
      </w:r>
    </w:p>
    <w:p w:rsidR="00CD57F8" w:rsidRPr="00CF6BD4" w:rsidRDefault="00CD57F8" w:rsidP="00CD57F8">
      <w:pPr>
        <w:rPr>
          <w:rFonts w:ascii="Times New Roman" w:hAnsi="Times New Roman"/>
          <w:sz w:val="26"/>
          <w:szCs w:val="26"/>
        </w:rPr>
      </w:pPr>
      <w:r w:rsidRPr="00CF6BD4">
        <w:rPr>
          <w:rFonts w:ascii="Times New Roman" w:hAnsi="Times New Roman"/>
          <w:sz w:val="26"/>
          <w:szCs w:val="26"/>
        </w:rPr>
        <w:t xml:space="preserve">     Минимизация названного риска возможна за счет обеспечения широкого привлечения общественности к обсуждению целей, задач и механизмов </w:t>
      </w:r>
      <w:r w:rsidR="00A54F9B" w:rsidRPr="00CF6BD4">
        <w:rPr>
          <w:rFonts w:ascii="Times New Roman" w:hAnsi="Times New Roman"/>
          <w:sz w:val="26"/>
          <w:szCs w:val="26"/>
        </w:rPr>
        <w:t>реализации муниципальной услуги</w:t>
      </w:r>
      <w:r w:rsidRPr="00CF6BD4">
        <w:rPr>
          <w:rFonts w:ascii="Times New Roman" w:hAnsi="Times New Roman"/>
          <w:sz w:val="26"/>
          <w:szCs w:val="26"/>
        </w:rPr>
        <w:t xml:space="preserve">, а также публичного освещения ее хода и результатов реализации. </w:t>
      </w:r>
    </w:p>
    <w:p w:rsidR="00CD57F8" w:rsidRPr="00D8408B" w:rsidRDefault="00CD57F8" w:rsidP="00CD57F8">
      <w:pPr>
        <w:rPr>
          <w:rFonts w:ascii="Times New Roman" w:hAnsi="Times New Roman"/>
          <w:sz w:val="26"/>
          <w:szCs w:val="26"/>
        </w:rPr>
      </w:pPr>
    </w:p>
    <w:p w:rsidR="00CD57F8" w:rsidRPr="00417EF8" w:rsidRDefault="00CD57F8" w:rsidP="00CD57F8">
      <w:pPr>
        <w:rPr>
          <w:rStyle w:val="a5"/>
          <w:rFonts w:ascii="Times New Roman" w:hAnsi="Times New Roman"/>
          <w:b w:val="0"/>
          <w:bCs w:val="0"/>
          <w:sz w:val="28"/>
          <w:szCs w:val="28"/>
        </w:rPr>
      </w:pPr>
    </w:p>
    <w:bookmarkEnd w:id="2"/>
    <w:p w:rsidR="00CD57F8" w:rsidRPr="00417EF8" w:rsidRDefault="00CD57F8" w:rsidP="00CD57F8">
      <w:pPr>
        <w:rPr>
          <w:rFonts w:ascii="Times New Roman" w:hAnsi="Times New Roman"/>
          <w:sz w:val="28"/>
          <w:szCs w:val="28"/>
        </w:rPr>
      </w:pPr>
    </w:p>
    <w:p w:rsidR="00CD57F8" w:rsidRPr="00C8678C" w:rsidRDefault="00CD57F8" w:rsidP="00CD57F8">
      <w:pPr>
        <w:rPr>
          <w:rFonts w:ascii="Times New Roman" w:hAnsi="Times New Roman"/>
          <w:sz w:val="26"/>
          <w:szCs w:val="26"/>
        </w:rPr>
      </w:pPr>
      <w:r w:rsidRPr="00C8678C">
        <w:rPr>
          <w:rFonts w:ascii="Times New Roman" w:hAnsi="Times New Roman"/>
          <w:sz w:val="26"/>
          <w:szCs w:val="26"/>
        </w:rPr>
        <w:t xml:space="preserve"> Начальник управления по </w:t>
      </w:r>
      <w:proofErr w:type="gramStart"/>
      <w:r w:rsidRPr="00C8678C">
        <w:rPr>
          <w:rFonts w:ascii="Times New Roman" w:hAnsi="Times New Roman"/>
          <w:sz w:val="26"/>
          <w:szCs w:val="26"/>
        </w:rPr>
        <w:t>природным</w:t>
      </w:r>
      <w:proofErr w:type="gramEnd"/>
      <w:r w:rsidRPr="00C8678C">
        <w:rPr>
          <w:rFonts w:ascii="Times New Roman" w:hAnsi="Times New Roman"/>
          <w:sz w:val="26"/>
          <w:szCs w:val="26"/>
        </w:rPr>
        <w:t xml:space="preserve">                                </w:t>
      </w:r>
      <w:r w:rsidR="00C8678C">
        <w:rPr>
          <w:rFonts w:ascii="Times New Roman" w:hAnsi="Times New Roman"/>
          <w:sz w:val="26"/>
          <w:szCs w:val="26"/>
        </w:rPr>
        <w:t xml:space="preserve">         </w:t>
      </w:r>
      <w:r w:rsidRPr="00C8678C">
        <w:rPr>
          <w:rFonts w:ascii="Times New Roman" w:hAnsi="Times New Roman"/>
          <w:sz w:val="26"/>
          <w:szCs w:val="26"/>
        </w:rPr>
        <w:t xml:space="preserve">        И.П. </w:t>
      </w:r>
      <w:proofErr w:type="spellStart"/>
      <w:r w:rsidRPr="00C8678C">
        <w:rPr>
          <w:rFonts w:ascii="Times New Roman" w:hAnsi="Times New Roman"/>
          <w:sz w:val="26"/>
          <w:szCs w:val="26"/>
        </w:rPr>
        <w:t>Таганцова</w:t>
      </w:r>
      <w:proofErr w:type="spellEnd"/>
    </w:p>
    <w:p w:rsidR="00CD57F8" w:rsidRPr="00C8678C" w:rsidRDefault="00CD57F8" w:rsidP="00CD57F8">
      <w:pPr>
        <w:rPr>
          <w:rFonts w:ascii="Times New Roman" w:hAnsi="Times New Roman"/>
          <w:sz w:val="26"/>
          <w:szCs w:val="26"/>
        </w:rPr>
      </w:pPr>
      <w:r w:rsidRPr="00C8678C">
        <w:rPr>
          <w:rFonts w:ascii="Times New Roman" w:hAnsi="Times New Roman"/>
          <w:sz w:val="26"/>
          <w:szCs w:val="26"/>
        </w:rPr>
        <w:t xml:space="preserve"> ресурсам и экологии </w:t>
      </w:r>
    </w:p>
    <w:p w:rsidR="00CD57F8" w:rsidRPr="00C8678C" w:rsidRDefault="00CD57F8" w:rsidP="00CD57F8">
      <w:pPr>
        <w:rPr>
          <w:rFonts w:ascii="Times New Roman" w:hAnsi="Times New Roman"/>
          <w:sz w:val="26"/>
          <w:szCs w:val="26"/>
        </w:rPr>
      </w:pPr>
      <w:r w:rsidRPr="00C8678C">
        <w:rPr>
          <w:rFonts w:ascii="Times New Roman" w:hAnsi="Times New Roman"/>
          <w:sz w:val="26"/>
          <w:szCs w:val="26"/>
        </w:rPr>
        <w:t xml:space="preserve"> администрации </w:t>
      </w:r>
      <w:proofErr w:type="spellStart"/>
      <w:r w:rsidRPr="00C8678C">
        <w:rPr>
          <w:rFonts w:ascii="Times New Roman" w:hAnsi="Times New Roman"/>
          <w:sz w:val="26"/>
          <w:szCs w:val="26"/>
        </w:rPr>
        <w:t>Кондинского</w:t>
      </w:r>
      <w:proofErr w:type="spellEnd"/>
      <w:r w:rsidRPr="00C8678C">
        <w:rPr>
          <w:rFonts w:ascii="Times New Roman" w:hAnsi="Times New Roman"/>
          <w:sz w:val="26"/>
          <w:szCs w:val="26"/>
        </w:rPr>
        <w:t xml:space="preserve"> района</w:t>
      </w:r>
    </w:p>
    <w:p w:rsidR="00CD57F8" w:rsidRDefault="00CD57F8" w:rsidP="00CD57F8">
      <w:pPr>
        <w:rPr>
          <w:rFonts w:ascii="Times New Roman" w:hAnsi="Times New Roman"/>
          <w:sz w:val="28"/>
          <w:szCs w:val="28"/>
        </w:rPr>
      </w:pPr>
    </w:p>
    <w:p w:rsidR="00CD57F8" w:rsidRDefault="00CD57F8" w:rsidP="00CD57F8">
      <w:pPr>
        <w:rPr>
          <w:rFonts w:ascii="Times New Roman" w:hAnsi="Times New Roman"/>
          <w:sz w:val="28"/>
          <w:szCs w:val="28"/>
        </w:rPr>
      </w:pPr>
    </w:p>
    <w:p w:rsidR="00CD57F8" w:rsidRDefault="00CD57F8" w:rsidP="00CD57F8">
      <w:pPr>
        <w:rPr>
          <w:rFonts w:ascii="Times New Roman" w:hAnsi="Times New Roman"/>
          <w:sz w:val="28"/>
          <w:szCs w:val="28"/>
        </w:rPr>
      </w:pPr>
    </w:p>
    <w:p w:rsidR="00CD57F8" w:rsidRDefault="00CD57F8" w:rsidP="00CD57F8">
      <w:pPr>
        <w:rPr>
          <w:rFonts w:ascii="Times New Roman" w:hAnsi="Times New Roman"/>
          <w:sz w:val="28"/>
          <w:szCs w:val="28"/>
        </w:rPr>
      </w:pPr>
    </w:p>
    <w:p w:rsidR="00CD57F8" w:rsidRDefault="00CD57F8" w:rsidP="00CD57F8">
      <w:pPr>
        <w:rPr>
          <w:rFonts w:ascii="Times New Roman" w:hAnsi="Times New Roman"/>
          <w:sz w:val="28"/>
          <w:szCs w:val="28"/>
        </w:rPr>
      </w:pPr>
    </w:p>
    <w:p w:rsidR="00CD57F8" w:rsidRDefault="00CD57F8" w:rsidP="00CD57F8">
      <w:pPr>
        <w:rPr>
          <w:rFonts w:ascii="Times New Roman" w:hAnsi="Times New Roman"/>
          <w:sz w:val="28"/>
          <w:szCs w:val="28"/>
        </w:rPr>
      </w:pPr>
    </w:p>
    <w:p w:rsidR="00CD57F8" w:rsidRPr="00C04A76" w:rsidRDefault="00CD57F8" w:rsidP="00CD57F8">
      <w:pPr>
        <w:rPr>
          <w:rFonts w:ascii="Times New Roman" w:hAnsi="Times New Roman"/>
          <w:sz w:val="20"/>
          <w:szCs w:val="20"/>
        </w:rPr>
      </w:pPr>
      <w:r w:rsidRPr="00C04A76">
        <w:rPr>
          <w:rFonts w:ascii="Times New Roman" w:hAnsi="Times New Roman"/>
          <w:sz w:val="20"/>
          <w:szCs w:val="20"/>
        </w:rPr>
        <w:t>Исполнитель:</w:t>
      </w:r>
    </w:p>
    <w:p w:rsidR="00CD57F8" w:rsidRPr="00C04A76" w:rsidRDefault="00CD57F8" w:rsidP="00CD57F8">
      <w:pPr>
        <w:rPr>
          <w:rFonts w:ascii="Times New Roman" w:hAnsi="Times New Roman"/>
          <w:sz w:val="20"/>
          <w:szCs w:val="20"/>
        </w:rPr>
      </w:pPr>
      <w:r w:rsidRPr="00C04A76">
        <w:rPr>
          <w:rFonts w:ascii="Times New Roman" w:hAnsi="Times New Roman"/>
          <w:sz w:val="20"/>
          <w:szCs w:val="20"/>
        </w:rPr>
        <w:t>консультант МКУ «Управление МТО</w:t>
      </w:r>
    </w:p>
    <w:p w:rsidR="00CD57F8" w:rsidRPr="00C04A76" w:rsidRDefault="00CD57F8" w:rsidP="00CD57F8">
      <w:pPr>
        <w:rPr>
          <w:rFonts w:ascii="Times New Roman" w:hAnsi="Times New Roman"/>
          <w:sz w:val="20"/>
          <w:szCs w:val="20"/>
        </w:rPr>
      </w:pPr>
      <w:r w:rsidRPr="00C04A76">
        <w:rPr>
          <w:rFonts w:ascii="Times New Roman" w:hAnsi="Times New Roman"/>
          <w:sz w:val="20"/>
          <w:szCs w:val="20"/>
        </w:rPr>
        <w:t xml:space="preserve">ОМС </w:t>
      </w:r>
      <w:proofErr w:type="spellStart"/>
      <w:r w:rsidRPr="00C04A76">
        <w:rPr>
          <w:rFonts w:ascii="Times New Roman" w:hAnsi="Times New Roman"/>
          <w:sz w:val="20"/>
          <w:szCs w:val="20"/>
        </w:rPr>
        <w:t>Кондинского</w:t>
      </w:r>
      <w:proofErr w:type="spellEnd"/>
      <w:r w:rsidRPr="00C04A76">
        <w:rPr>
          <w:rFonts w:ascii="Times New Roman" w:hAnsi="Times New Roman"/>
          <w:sz w:val="20"/>
          <w:szCs w:val="20"/>
        </w:rPr>
        <w:t xml:space="preserve"> района»</w:t>
      </w:r>
    </w:p>
    <w:p w:rsidR="00CD57F8" w:rsidRPr="00C04A76" w:rsidRDefault="00CD57F8" w:rsidP="00CD57F8">
      <w:pPr>
        <w:rPr>
          <w:rFonts w:ascii="Times New Roman" w:hAnsi="Times New Roman"/>
          <w:sz w:val="20"/>
          <w:szCs w:val="20"/>
        </w:rPr>
      </w:pPr>
      <w:r w:rsidRPr="00C04A76">
        <w:rPr>
          <w:rFonts w:ascii="Times New Roman" w:hAnsi="Times New Roman"/>
          <w:sz w:val="20"/>
          <w:szCs w:val="20"/>
        </w:rPr>
        <w:t>Шнейдер Александр Владимирович</w:t>
      </w:r>
    </w:p>
    <w:p w:rsidR="00CD57F8" w:rsidRPr="00C04A76" w:rsidRDefault="00CD57F8" w:rsidP="00CD57F8">
      <w:pPr>
        <w:rPr>
          <w:rFonts w:ascii="Times New Roman" w:hAnsi="Times New Roman"/>
          <w:sz w:val="20"/>
          <w:szCs w:val="20"/>
        </w:rPr>
      </w:pPr>
      <w:r w:rsidRPr="00C04A76">
        <w:rPr>
          <w:rFonts w:ascii="Times New Roman" w:hAnsi="Times New Roman"/>
          <w:sz w:val="20"/>
          <w:szCs w:val="20"/>
        </w:rPr>
        <w:t>Тел. (34677)-41035</w:t>
      </w:r>
    </w:p>
    <w:p w:rsidR="006E56C4" w:rsidRDefault="006E56C4"/>
    <w:sectPr w:rsidR="006E56C4" w:rsidSect="00F541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D57F8"/>
    <w:rsid w:val="000664B2"/>
    <w:rsid w:val="001612E1"/>
    <w:rsid w:val="001710A0"/>
    <w:rsid w:val="001C27BC"/>
    <w:rsid w:val="00206A03"/>
    <w:rsid w:val="00344A4D"/>
    <w:rsid w:val="003C5738"/>
    <w:rsid w:val="003F6412"/>
    <w:rsid w:val="00453C97"/>
    <w:rsid w:val="00482874"/>
    <w:rsid w:val="004E3B54"/>
    <w:rsid w:val="00501F65"/>
    <w:rsid w:val="00573CF5"/>
    <w:rsid w:val="0064040B"/>
    <w:rsid w:val="00643A3D"/>
    <w:rsid w:val="006E56C4"/>
    <w:rsid w:val="006F35BF"/>
    <w:rsid w:val="007102CE"/>
    <w:rsid w:val="00737C80"/>
    <w:rsid w:val="00782A3F"/>
    <w:rsid w:val="007E6818"/>
    <w:rsid w:val="00811923"/>
    <w:rsid w:val="008F5E00"/>
    <w:rsid w:val="00970AEF"/>
    <w:rsid w:val="00A54F9B"/>
    <w:rsid w:val="00A90A4F"/>
    <w:rsid w:val="00A94D8F"/>
    <w:rsid w:val="00B020C0"/>
    <w:rsid w:val="00B343C2"/>
    <w:rsid w:val="00B422FF"/>
    <w:rsid w:val="00B868F3"/>
    <w:rsid w:val="00BA5C2B"/>
    <w:rsid w:val="00BF4FA8"/>
    <w:rsid w:val="00C66A7E"/>
    <w:rsid w:val="00C733F2"/>
    <w:rsid w:val="00C8678C"/>
    <w:rsid w:val="00CD57F8"/>
    <w:rsid w:val="00CF6BD4"/>
    <w:rsid w:val="00D8408B"/>
    <w:rsid w:val="00E64144"/>
    <w:rsid w:val="00E64BA8"/>
    <w:rsid w:val="00E80A0A"/>
    <w:rsid w:val="00FC7067"/>
    <w:rsid w:val="00FD09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7F8"/>
    <w:pPr>
      <w:spacing w:after="0" w:line="240" w:lineRule="auto"/>
      <w:jc w:val="both"/>
    </w:pPr>
    <w:rPr>
      <w:rFonts w:ascii="Calibri" w:eastAsia="Calibri" w:hAnsi="Calibri" w:cs="Times New Roman"/>
    </w:rPr>
  </w:style>
  <w:style w:type="paragraph" w:styleId="1">
    <w:name w:val="heading 1"/>
    <w:basedOn w:val="a"/>
    <w:next w:val="a"/>
    <w:link w:val="10"/>
    <w:uiPriority w:val="9"/>
    <w:qFormat/>
    <w:rsid w:val="0064040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D57F8"/>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CD57F8"/>
    <w:rPr>
      <w:rFonts w:ascii="Cambria" w:eastAsia="Times New Roman" w:hAnsi="Cambria" w:cs="Times New Roman"/>
      <w:b/>
      <w:bCs/>
      <w:i/>
      <w:iCs/>
      <w:sz w:val="28"/>
      <w:szCs w:val="28"/>
    </w:rPr>
  </w:style>
  <w:style w:type="character" w:customStyle="1" w:styleId="a3">
    <w:name w:val="Гипертекстовая ссылка"/>
    <w:basedOn w:val="a0"/>
    <w:uiPriority w:val="99"/>
    <w:rsid w:val="00CD57F8"/>
    <w:rPr>
      <w:color w:val="008000"/>
    </w:rPr>
  </w:style>
  <w:style w:type="character" w:styleId="a4">
    <w:name w:val="Hyperlink"/>
    <w:basedOn w:val="a0"/>
    <w:uiPriority w:val="99"/>
    <w:unhideWhenUsed/>
    <w:rsid w:val="00CD57F8"/>
    <w:rPr>
      <w:color w:val="0000FF"/>
      <w:u w:val="single"/>
    </w:rPr>
  </w:style>
  <w:style w:type="character" w:customStyle="1" w:styleId="a5">
    <w:name w:val="Цветовое выделение"/>
    <w:uiPriority w:val="99"/>
    <w:rsid w:val="00CD57F8"/>
    <w:rPr>
      <w:b/>
      <w:bCs/>
      <w:color w:val="26282F"/>
    </w:rPr>
  </w:style>
  <w:style w:type="character" w:customStyle="1" w:styleId="10">
    <w:name w:val="Заголовок 1 Знак"/>
    <w:basedOn w:val="a0"/>
    <w:link w:val="1"/>
    <w:uiPriority w:val="9"/>
    <w:rsid w:val="0064040B"/>
    <w:rPr>
      <w:rFonts w:asciiTheme="majorHAnsi" w:eastAsiaTheme="majorEastAsia" w:hAnsiTheme="majorHAnsi" w:cstheme="majorBidi"/>
      <w:b/>
      <w:bCs/>
      <w:color w:val="365F91" w:themeColor="accent1" w:themeShade="BF"/>
      <w:sz w:val="28"/>
      <w:szCs w:val="28"/>
    </w:rPr>
  </w:style>
  <w:style w:type="paragraph" w:customStyle="1" w:styleId="a6">
    <w:name w:val="Заголовок статьи"/>
    <w:basedOn w:val="a"/>
    <w:next w:val="a"/>
    <w:uiPriority w:val="99"/>
    <w:rsid w:val="0064040B"/>
    <w:pPr>
      <w:widowControl w:val="0"/>
      <w:autoSpaceDE w:val="0"/>
      <w:autoSpaceDN w:val="0"/>
      <w:adjustRightInd w:val="0"/>
      <w:ind w:left="1612" w:hanging="892"/>
    </w:pPr>
    <w:rPr>
      <w:rFonts w:ascii="Arial" w:eastAsiaTheme="minorEastAsia"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garantF1://51188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3</Pages>
  <Words>1163</Words>
  <Characters>6635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Шнейдер</dc:creator>
  <cp:keywords/>
  <dc:description/>
  <cp:lastModifiedBy>Шнейдер</cp:lastModifiedBy>
  <cp:revision>27</cp:revision>
  <cp:lastPrinted>2017-06-09T11:57:00Z</cp:lastPrinted>
  <dcterms:created xsi:type="dcterms:W3CDTF">2017-04-25T11:42:00Z</dcterms:created>
  <dcterms:modified xsi:type="dcterms:W3CDTF">2017-07-03T07:56:00Z</dcterms:modified>
</cp:coreProperties>
</file>